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1071" w14:textId="3E1F0987" w:rsidR="007A54A3" w:rsidRDefault="00501464" w:rsidP="00501464">
      <w:pPr>
        <w:jc w:val="center"/>
      </w:pPr>
      <w:r>
        <w:rPr>
          <w:noProof/>
        </w:rPr>
        <w:drawing>
          <wp:inline distT="0" distB="0" distL="0" distR="0" wp14:anchorId="7873771A" wp14:editId="32EE2714">
            <wp:extent cx="2467155" cy="8930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of Social Work - HorizLeftLogo_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960" cy="8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9378" w14:textId="77777777" w:rsidR="00501464" w:rsidRDefault="00501464" w:rsidP="007A54A3">
      <w:pPr>
        <w:rPr>
          <w:sz w:val="20"/>
          <w:szCs w:val="20"/>
        </w:rPr>
      </w:pPr>
    </w:p>
    <w:p w14:paraId="0413AD59" w14:textId="4F545A6B" w:rsidR="007A54A3" w:rsidRPr="00501464" w:rsidRDefault="007A54A3" w:rsidP="007A54A3">
      <w:pPr>
        <w:rPr>
          <w:sz w:val="20"/>
          <w:szCs w:val="20"/>
        </w:rPr>
      </w:pPr>
      <w:bookmarkStart w:id="0" w:name="_Hlk95819477"/>
      <w:r w:rsidRPr="00501464">
        <w:rPr>
          <w:sz w:val="20"/>
          <w:szCs w:val="20"/>
        </w:rPr>
        <w:t>Field Instructors---</w:t>
      </w:r>
    </w:p>
    <w:p w14:paraId="01EDF133" w14:textId="77777777" w:rsidR="007A54A3" w:rsidRPr="00501464" w:rsidRDefault="007A54A3" w:rsidP="007A54A3">
      <w:pPr>
        <w:rPr>
          <w:sz w:val="20"/>
          <w:szCs w:val="20"/>
        </w:rPr>
      </w:pPr>
    </w:p>
    <w:p w14:paraId="56DD9F94" w14:textId="2EA9B338" w:rsidR="007A54A3" w:rsidRDefault="007A54A3" w:rsidP="007A54A3">
      <w:pPr>
        <w:rPr>
          <w:sz w:val="20"/>
          <w:szCs w:val="20"/>
        </w:rPr>
      </w:pPr>
      <w:r w:rsidRPr="00501464">
        <w:rPr>
          <w:sz w:val="20"/>
          <w:szCs w:val="20"/>
        </w:rPr>
        <w:t>We are so excited to share our recorded version of our Field Instructor training with you!  There are 10 videos that you can watch on your own time, including:</w:t>
      </w:r>
    </w:p>
    <w:p w14:paraId="3F4D2B68" w14:textId="77777777" w:rsidR="006567D3" w:rsidRPr="00501464" w:rsidRDefault="006567D3" w:rsidP="007A54A3">
      <w:pPr>
        <w:rPr>
          <w:sz w:val="20"/>
          <w:szCs w:val="20"/>
        </w:rPr>
      </w:pPr>
    </w:p>
    <w:p w14:paraId="0F3FC1EB" w14:textId="77777777" w:rsidR="007A54A3" w:rsidRPr="00501464" w:rsidRDefault="007A54A3" w:rsidP="007A54A3">
      <w:pPr>
        <w:pStyle w:val="ListParagraph"/>
        <w:numPr>
          <w:ilvl w:val="0"/>
          <w:numId w:val="1"/>
        </w:numPr>
        <w:rPr>
          <w:color w:val="1F497D"/>
          <w:sz w:val="20"/>
          <w:szCs w:val="20"/>
        </w:rPr>
      </w:pPr>
      <w:r w:rsidRPr="00501464">
        <w:rPr>
          <w:sz w:val="20"/>
          <w:szCs w:val="20"/>
        </w:rPr>
        <w:t>Eight short videos giving an overview of field education at UT, ranging from 3-25 minutes (3 hours total including review of handouts)</w:t>
      </w:r>
    </w:p>
    <w:p w14:paraId="1BFEFCFC" w14:textId="77777777" w:rsidR="007A54A3" w:rsidRPr="00501464" w:rsidRDefault="007A54A3" w:rsidP="007A54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1464">
        <w:rPr>
          <w:sz w:val="20"/>
          <w:szCs w:val="20"/>
        </w:rPr>
        <w:t>1-hour training video on culturally sensitive practice in field</w:t>
      </w:r>
    </w:p>
    <w:p w14:paraId="203C1442" w14:textId="77777777" w:rsidR="007A54A3" w:rsidRPr="00501464" w:rsidRDefault="007A54A3" w:rsidP="007A54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1464">
        <w:rPr>
          <w:sz w:val="20"/>
          <w:szCs w:val="20"/>
        </w:rPr>
        <w:t xml:space="preserve">1-hour training video on ethics and field education </w:t>
      </w:r>
    </w:p>
    <w:p w14:paraId="3BE1F11B" w14:textId="34C1BD14" w:rsidR="007A54A3" w:rsidRPr="00501464" w:rsidRDefault="007A54A3" w:rsidP="007A54A3">
      <w:pPr>
        <w:rPr>
          <w:sz w:val="20"/>
          <w:szCs w:val="20"/>
        </w:rPr>
      </w:pPr>
      <w:r w:rsidRPr="00501464">
        <w:rPr>
          <w:sz w:val="20"/>
          <w:szCs w:val="20"/>
        </w:rPr>
        <w:t xml:space="preserve">If you’ve recently been through our all-day training, you aren’t </w:t>
      </w:r>
      <w:r w:rsidRPr="006567D3">
        <w:rPr>
          <w:i/>
          <w:sz w:val="20"/>
          <w:szCs w:val="20"/>
        </w:rPr>
        <w:t>required</w:t>
      </w:r>
      <w:r w:rsidRPr="00501464">
        <w:rPr>
          <w:sz w:val="20"/>
          <w:szCs w:val="20"/>
        </w:rPr>
        <w:t xml:space="preserve"> to complete all of these but can pick and choose any that you’d like to watch.  </w:t>
      </w:r>
      <w:r w:rsidR="00CD0294" w:rsidRPr="0028707D">
        <w:rPr>
          <w:rStyle w:val="normaltextrun"/>
          <w:b/>
          <w:sz w:val="20"/>
          <w:szCs w:val="20"/>
        </w:rPr>
        <w:t xml:space="preserve">Module 1 contains some important updates </w:t>
      </w:r>
      <w:r w:rsidR="00AB57F3">
        <w:rPr>
          <w:rStyle w:val="normaltextrun"/>
          <w:b/>
          <w:sz w:val="20"/>
          <w:szCs w:val="20"/>
        </w:rPr>
        <w:t>that began in 202</w:t>
      </w:r>
      <w:r w:rsidR="002B250F">
        <w:rPr>
          <w:rStyle w:val="normaltextrun"/>
          <w:b/>
          <w:sz w:val="20"/>
          <w:szCs w:val="20"/>
        </w:rPr>
        <w:t>1</w:t>
      </w:r>
      <w:r w:rsidR="00CD0294" w:rsidRPr="00501464">
        <w:rPr>
          <w:rStyle w:val="normaltextrun"/>
          <w:sz w:val="20"/>
          <w:szCs w:val="20"/>
        </w:rPr>
        <w:t xml:space="preserve">.  Additionally, </w:t>
      </w:r>
      <w:r w:rsidR="00CD0294" w:rsidRPr="00501464">
        <w:rPr>
          <w:rStyle w:val="normaltextrun"/>
          <w:bCs/>
          <w:sz w:val="20"/>
          <w:szCs w:val="20"/>
        </w:rPr>
        <w:t xml:space="preserve">the 2 hours on culturally sensitive practice </w:t>
      </w:r>
      <w:r w:rsidR="000C3BF6">
        <w:rPr>
          <w:rStyle w:val="normaltextrun"/>
          <w:bCs/>
          <w:sz w:val="20"/>
          <w:szCs w:val="20"/>
        </w:rPr>
        <w:t xml:space="preserve">in field education </w:t>
      </w:r>
      <w:r w:rsidR="00CD0294" w:rsidRPr="00501464">
        <w:rPr>
          <w:rStyle w:val="normaltextrun"/>
          <w:bCs/>
          <w:sz w:val="20"/>
          <w:szCs w:val="20"/>
        </w:rPr>
        <w:t xml:space="preserve">and ethics in field are </w:t>
      </w:r>
      <w:proofErr w:type="gramStart"/>
      <w:r w:rsidR="00CD0294" w:rsidRPr="00501464">
        <w:rPr>
          <w:rStyle w:val="normaltextrun"/>
          <w:bCs/>
          <w:sz w:val="20"/>
          <w:szCs w:val="20"/>
        </w:rPr>
        <w:t>fairly recent</w:t>
      </w:r>
      <w:proofErr w:type="gramEnd"/>
      <w:r w:rsidR="000C3BF6">
        <w:rPr>
          <w:rStyle w:val="normaltextrun"/>
          <w:bCs/>
          <w:sz w:val="20"/>
          <w:szCs w:val="20"/>
        </w:rPr>
        <w:t xml:space="preserve"> additions</w:t>
      </w:r>
      <w:r w:rsidR="00CD0294" w:rsidRPr="00501464">
        <w:rPr>
          <w:rStyle w:val="normaltextrun"/>
          <w:bCs/>
          <w:sz w:val="20"/>
          <w:szCs w:val="20"/>
        </w:rPr>
        <w:t>.</w:t>
      </w:r>
    </w:p>
    <w:p w14:paraId="65EB7D6F" w14:textId="77777777" w:rsidR="007A54A3" w:rsidRPr="00501464" w:rsidRDefault="007A54A3" w:rsidP="007A54A3">
      <w:pPr>
        <w:rPr>
          <w:b/>
          <w:bCs/>
          <w:color w:val="1F497D"/>
          <w:sz w:val="20"/>
          <w:szCs w:val="20"/>
        </w:rPr>
      </w:pPr>
    </w:p>
    <w:p w14:paraId="1638095B" w14:textId="59DDB36E" w:rsidR="007A54A3" w:rsidRPr="002363CB" w:rsidRDefault="007A54A3" w:rsidP="007A54A3">
      <w:pPr>
        <w:rPr>
          <w:rFonts w:ascii="Calibri Light" w:hAnsi="Calibri Light" w:cs="Calibri Light"/>
          <w:sz w:val="24"/>
          <w:szCs w:val="24"/>
        </w:rPr>
      </w:pPr>
      <w:r w:rsidRPr="6AD8A140">
        <w:rPr>
          <w:b/>
          <w:bCs/>
          <w:sz w:val="20"/>
          <w:szCs w:val="20"/>
        </w:rPr>
        <w:t xml:space="preserve">Once you complete </w:t>
      </w:r>
      <w:r w:rsidR="00A64CA6" w:rsidRPr="6AD8A140">
        <w:rPr>
          <w:b/>
          <w:bCs/>
          <w:sz w:val="20"/>
          <w:szCs w:val="20"/>
        </w:rPr>
        <w:t xml:space="preserve">the training, </w:t>
      </w:r>
      <w:r w:rsidR="000638EC" w:rsidRPr="6AD8A140">
        <w:rPr>
          <w:b/>
          <w:bCs/>
          <w:sz w:val="20"/>
          <w:szCs w:val="20"/>
          <w:highlight w:val="yellow"/>
        </w:rPr>
        <w:t>complete th</w:t>
      </w:r>
      <w:r w:rsidR="006567D3" w:rsidRPr="6AD8A140">
        <w:rPr>
          <w:b/>
          <w:bCs/>
          <w:sz w:val="20"/>
          <w:szCs w:val="20"/>
          <w:highlight w:val="yellow"/>
        </w:rPr>
        <w:t>e</w:t>
      </w:r>
      <w:r w:rsidR="000638EC" w:rsidRPr="6AD8A140">
        <w:rPr>
          <w:b/>
          <w:bCs/>
          <w:sz w:val="20"/>
          <w:szCs w:val="20"/>
          <w:highlight w:val="yellow"/>
        </w:rPr>
        <w:t xml:space="preserve"> online evaluation survey</w:t>
      </w:r>
      <w:r w:rsidR="002A2064" w:rsidRPr="6AD8A140">
        <w:rPr>
          <w:b/>
          <w:bCs/>
          <w:sz w:val="20"/>
          <w:szCs w:val="20"/>
          <w:highlight w:val="yellow"/>
        </w:rPr>
        <w:t xml:space="preserve"> at </w:t>
      </w:r>
      <w:hyperlink r:id="rId9" w:history="1">
        <w:r w:rsidR="002363CB" w:rsidRPr="002363CB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https://utk.co1.qualtrics.com/jfe/form/SV_e9U6uLYScL46xH8</w:t>
        </w:r>
      </w:hyperlink>
      <w:r w:rsidR="006567D3" w:rsidRPr="002363C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,</w:t>
      </w:r>
      <w:r w:rsidR="000638EC" w:rsidRPr="002363C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67D3" w:rsidRPr="002363CB">
        <w:rPr>
          <w:rFonts w:asciiTheme="minorHAnsi" w:hAnsiTheme="minorHAnsi" w:cstheme="minorHAnsi"/>
          <w:b/>
          <w:bCs/>
          <w:sz w:val="20"/>
          <w:szCs w:val="20"/>
        </w:rPr>
        <w:t xml:space="preserve">and within 2 weeks </w:t>
      </w:r>
      <w:r w:rsidR="7B8597A1" w:rsidRPr="002363CB">
        <w:rPr>
          <w:rFonts w:asciiTheme="minorHAnsi" w:hAnsiTheme="minorHAnsi" w:cstheme="minorHAnsi"/>
          <w:b/>
          <w:bCs/>
          <w:sz w:val="20"/>
          <w:szCs w:val="20"/>
        </w:rPr>
        <w:t>Hannah</w:t>
      </w:r>
      <w:r w:rsidR="7B8597A1" w:rsidRPr="6AD8A140">
        <w:rPr>
          <w:b/>
          <w:bCs/>
          <w:sz w:val="20"/>
          <w:szCs w:val="20"/>
        </w:rPr>
        <w:t xml:space="preserve"> </w:t>
      </w:r>
      <w:r w:rsidR="00F405BC">
        <w:rPr>
          <w:b/>
          <w:bCs/>
          <w:sz w:val="20"/>
          <w:szCs w:val="20"/>
        </w:rPr>
        <w:t xml:space="preserve">Collins </w:t>
      </w:r>
      <w:r w:rsidR="008B09AB" w:rsidRPr="6AD8A140">
        <w:rPr>
          <w:b/>
          <w:bCs/>
          <w:sz w:val="20"/>
          <w:szCs w:val="20"/>
        </w:rPr>
        <w:t>(</w:t>
      </w:r>
      <w:hyperlink r:id="rId10">
        <w:r w:rsidR="758E55A1" w:rsidRPr="6AD8A140">
          <w:rPr>
            <w:rStyle w:val="Hyperlink"/>
            <w:b/>
            <w:bCs/>
            <w:sz w:val="20"/>
            <w:szCs w:val="20"/>
          </w:rPr>
          <w:t>hbrown22</w:t>
        </w:r>
        <w:r w:rsidR="008B09AB" w:rsidRPr="6AD8A140">
          <w:rPr>
            <w:rStyle w:val="Hyperlink"/>
            <w:b/>
            <w:bCs/>
            <w:sz w:val="20"/>
            <w:szCs w:val="20"/>
          </w:rPr>
          <w:t>@utk.edu</w:t>
        </w:r>
      </w:hyperlink>
      <w:r w:rsidR="00F20AB1" w:rsidRPr="6AD8A140">
        <w:rPr>
          <w:b/>
          <w:bCs/>
          <w:sz w:val="20"/>
          <w:szCs w:val="20"/>
        </w:rPr>
        <w:t>)</w:t>
      </w:r>
      <w:r w:rsidR="00836146">
        <w:rPr>
          <w:b/>
          <w:bCs/>
          <w:sz w:val="20"/>
          <w:szCs w:val="20"/>
        </w:rPr>
        <w:t xml:space="preserve"> or Cassidy </w:t>
      </w:r>
      <w:r w:rsidR="00C246B7">
        <w:rPr>
          <w:b/>
          <w:bCs/>
          <w:sz w:val="20"/>
          <w:szCs w:val="20"/>
        </w:rPr>
        <w:t>Hebert (</w:t>
      </w:r>
      <w:hyperlink r:id="rId11" w:history="1">
        <w:r w:rsidR="00C246B7" w:rsidRPr="0092481C">
          <w:rPr>
            <w:rStyle w:val="Hyperlink"/>
            <w:b/>
            <w:bCs/>
            <w:sz w:val="20"/>
            <w:szCs w:val="20"/>
          </w:rPr>
          <w:t>chebert8@utk.edu</w:t>
        </w:r>
      </w:hyperlink>
      <w:r w:rsidR="00C246B7">
        <w:rPr>
          <w:b/>
          <w:bCs/>
          <w:sz w:val="20"/>
          <w:szCs w:val="20"/>
        </w:rPr>
        <w:t xml:space="preserve">) </w:t>
      </w:r>
      <w:r w:rsidR="00F20AB1" w:rsidRPr="6AD8A140">
        <w:rPr>
          <w:b/>
          <w:bCs/>
          <w:sz w:val="20"/>
          <w:szCs w:val="20"/>
        </w:rPr>
        <w:t xml:space="preserve"> </w:t>
      </w:r>
      <w:r w:rsidR="006567D3" w:rsidRPr="6AD8A140">
        <w:rPr>
          <w:b/>
          <w:bCs/>
          <w:sz w:val="20"/>
          <w:szCs w:val="20"/>
        </w:rPr>
        <w:t xml:space="preserve">will email you a training certificate for up to 5 hours of training: </w:t>
      </w:r>
      <w:r w:rsidR="006567D3" w:rsidRPr="6AD8A140">
        <w:rPr>
          <w:b/>
          <w:bCs/>
          <w:sz w:val="18"/>
          <w:szCs w:val="18"/>
        </w:rPr>
        <w:t xml:space="preserve"> </w:t>
      </w:r>
      <w:r w:rsidRPr="6AD8A140">
        <w:rPr>
          <w:sz w:val="20"/>
          <w:szCs w:val="20"/>
        </w:rPr>
        <w:t>(Note: this training certificate can be used towards</w:t>
      </w:r>
      <w:r w:rsidR="00F405BC">
        <w:rPr>
          <w:sz w:val="20"/>
          <w:szCs w:val="20"/>
        </w:rPr>
        <w:t xml:space="preserve"> Tennessee</w:t>
      </w:r>
      <w:r w:rsidRPr="6AD8A140">
        <w:rPr>
          <w:sz w:val="20"/>
          <w:szCs w:val="20"/>
        </w:rPr>
        <w:t xml:space="preserve"> </w:t>
      </w:r>
      <w:r w:rsidR="000638EC" w:rsidRPr="6AD8A140">
        <w:rPr>
          <w:sz w:val="20"/>
          <w:szCs w:val="20"/>
        </w:rPr>
        <w:t xml:space="preserve">social work </w:t>
      </w:r>
      <w:r w:rsidRPr="6AD8A140">
        <w:rPr>
          <w:sz w:val="20"/>
          <w:szCs w:val="20"/>
        </w:rPr>
        <w:t>licensure training requirements)</w:t>
      </w:r>
      <w:r w:rsidRPr="6AD8A140">
        <w:rPr>
          <w:color w:val="1F497D"/>
          <w:sz w:val="20"/>
          <w:szCs w:val="20"/>
        </w:rPr>
        <w:t>.</w:t>
      </w:r>
      <w:r w:rsidRPr="6AD8A140">
        <w:rPr>
          <w:sz w:val="20"/>
          <w:szCs w:val="20"/>
        </w:rPr>
        <w:t xml:space="preserve">   </w:t>
      </w:r>
    </w:p>
    <w:p w14:paraId="7ECBAF76" w14:textId="77777777" w:rsidR="007A54A3" w:rsidRPr="00501464" w:rsidRDefault="007A54A3" w:rsidP="007A54A3">
      <w:pPr>
        <w:rPr>
          <w:color w:val="1F497D"/>
          <w:sz w:val="20"/>
          <w:szCs w:val="20"/>
        </w:rPr>
      </w:pPr>
    </w:p>
    <w:p w14:paraId="6717460A" w14:textId="27BB70D5" w:rsidR="007A54A3" w:rsidRPr="00501464" w:rsidRDefault="007A54A3" w:rsidP="007A54A3">
      <w:pPr>
        <w:rPr>
          <w:b/>
          <w:bCs/>
          <w:sz w:val="20"/>
          <w:szCs w:val="20"/>
        </w:rPr>
      </w:pPr>
      <w:r w:rsidRPr="00501464">
        <w:rPr>
          <w:b/>
          <w:bCs/>
          <w:sz w:val="20"/>
          <w:szCs w:val="20"/>
        </w:rPr>
        <w:t>To access the training videos,</w:t>
      </w:r>
    </w:p>
    <w:p w14:paraId="02E6D75C" w14:textId="20B4C8B4" w:rsidR="007A54A3" w:rsidRPr="00501464" w:rsidRDefault="007A54A3" w:rsidP="007A54A3">
      <w:pPr>
        <w:numPr>
          <w:ilvl w:val="0"/>
          <w:numId w:val="2"/>
        </w:numPr>
        <w:spacing w:after="160" w:line="252" w:lineRule="auto"/>
        <w:rPr>
          <w:rFonts w:eastAsia="Times New Roman"/>
          <w:sz w:val="20"/>
          <w:szCs w:val="20"/>
        </w:rPr>
      </w:pPr>
      <w:r w:rsidRPr="00501464">
        <w:rPr>
          <w:rFonts w:eastAsia="Times New Roman"/>
          <w:sz w:val="20"/>
          <w:szCs w:val="20"/>
        </w:rPr>
        <w:t>Go to</w:t>
      </w:r>
      <w:r w:rsidR="00870E9C" w:rsidRPr="00501464">
        <w:rPr>
          <w:rFonts w:eastAsia="Times New Roman"/>
          <w:sz w:val="20"/>
          <w:szCs w:val="20"/>
        </w:rPr>
        <w:t xml:space="preserve"> this link</w:t>
      </w:r>
      <w:r w:rsidRPr="00501464">
        <w:rPr>
          <w:rFonts w:eastAsia="Times New Roman"/>
          <w:sz w:val="20"/>
          <w:szCs w:val="20"/>
        </w:rPr>
        <w:t xml:space="preserve">: </w:t>
      </w:r>
      <w:r w:rsidR="00CD0294" w:rsidRPr="00501464">
        <w:rPr>
          <w:rFonts w:eastAsia="Times New Roman"/>
          <w:color w:val="0070C0"/>
          <w:sz w:val="20"/>
          <w:szCs w:val="20"/>
          <w:u w:val="single"/>
        </w:rPr>
        <w:t>https://</w:t>
      </w:r>
      <w:hyperlink r:id="rId12" w:tgtFrame="_blank" w:history="1">
        <w:r w:rsidR="00CD0294" w:rsidRPr="00501464">
          <w:rPr>
            <w:bCs/>
            <w:color w:val="0070C0"/>
            <w:sz w:val="20"/>
            <w:szCs w:val="20"/>
            <w:u w:val="single"/>
          </w:rPr>
          <w:t>tiny.utk.edu/UTFItraining</w:t>
        </w:r>
      </w:hyperlink>
    </w:p>
    <w:p w14:paraId="703B5BDC" w14:textId="77777777" w:rsidR="00870E9C" w:rsidRPr="00501464" w:rsidRDefault="007A54A3" w:rsidP="001D6F7F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 w:rsidRPr="00501464">
        <w:rPr>
          <w:rFonts w:eastAsia="Times New Roman"/>
          <w:sz w:val="20"/>
          <w:szCs w:val="20"/>
        </w:rPr>
        <w:t xml:space="preserve">You will see </w:t>
      </w:r>
      <w:r w:rsidR="00870E9C" w:rsidRPr="00501464">
        <w:rPr>
          <w:rFonts w:eastAsia="Times New Roman"/>
          <w:sz w:val="20"/>
          <w:szCs w:val="20"/>
        </w:rPr>
        <w:t xml:space="preserve">a folder at the top that says “UTCSW training.” </w:t>
      </w:r>
    </w:p>
    <w:p w14:paraId="67B8473D" w14:textId="4EEF7D7F" w:rsidR="007A54A3" w:rsidRPr="00501464" w:rsidRDefault="00870E9C" w:rsidP="001D6F7F">
      <w:pPr>
        <w:numPr>
          <w:ilvl w:val="1"/>
          <w:numId w:val="3"/>
        </w:numPr>
        <w:rPr>
          <w:rFonts w:eastAsia="Times New Roman"/>
          <w:sz w:val="20"/>
          <w:szCs w:val="20"/>
        </w:rPr>
      </w:pPr>
      <w:r w:rsidRPr="00501464">
        <w:rPr>
          <w:rFonts w:eastAsia="Times New Roman"/>
          <w:sz w:val="20"/>
          <w:szCs w:val="20"/>
        </w:rPr>
        <w:t>Below that you should see the 10 modules, listed as 01-10</w:t>
      </w:r>
    </w:p>
    <w:p w14:paraId="54AE4907" w14:textId="77777777" w:rsidR="001D6F7F" w:rsidRPr="00501464" w:rsidRDefault="001D6F7F" w:rsidP="001D6F7F">
      <w:pPr>
        <w:ind w:left="1440"/>
        <w:rPr>
          <w:rFonts w:eastAsia="Times New Roman"/>
          <w:sz w:val="20"/>
          <w:szCs w:val="20"/>
        </w:rPr>
      </w:pPr>
    </w:p>
    <w:p w14:paraId="2C122894" w14:textId="7B30EC13" w:rsidR="007A54A3" w:rsidRPr="00501464" w:rsidRDefault="007A54A3" w:rsidP="007A54A3">
      <w:pPr>
        <w:numPr>
          <w:ilvl w:val="0"/>
          <w:numId w:val="2"/>
        </w:numPr>
        <w:spacing w:after="160" w:line="252" w:lineRule="auto"/>
        <w:rPr>
          <w:rStyle w:val="Hyperlink"/>
          <w:rFonts w:eastAsia="Times New Roman"/>
          <w:color w:val="auto"/>
          <w:sz w:val="20"/>
          <w:szCs w:val="20"/>
          <w:u w:val="none"/>
        </w:rPr>
      </w:pPr>
      <w:r w:rsidRPr="00501464">
        <w:rPr>
          <w:rFonts w:eastAsia="Times New Roman"/>
          <w:sz w:val="20"/>
          <w:szCs w:val="20"/>
        </w:rPr>
        <w:t>Handouts that are referenced in this training can be found here</w:t>
      </w:r>
      <w:r w:rsidRPr="00501464">
        <w:rPr>
          <w:rFonts w:eastAsia="Times New Roman"/>
          <w:color w:val="1F497D"/>
          <w:sz w:val="20"/>
          <w:szCs w:val="20"/>
        </w:rPr>
        <w:t xml:space="preserve">: </w:t>
      </w:r>
      <w:hyperlink r:id="rId13" w:history="1">
        <w:r w:rsidRPr="00501464">
          <w:rPr>
            <w:rStyle w:val="Hyperlink"/>
            <w:rFonts w:eastAsia="Times New Roman"/>
            <w:sz w:val="20"/>
            <w:szCs w:val="20"/>
          </w:rPr>
          <w:t>https://drive.google.com/drive/folders/1Cr3Czelk0uRJ_bY79hvC5XXIZfetxDOJ?usp=sharing</w:t>
        </w:r>
      </w:hyperlink>
    </w:p>
    <w:p w14:paraId="1EDD8286" w14:textId="4091AD1C" w:rsidR="00CD0294" w:rsidRPr="00501464" w:rsidRDefault="00F75F79" w:rsidP="007A54A3">
      <w:pPr>
        <w:numPr>
          <w:ilvl w:val="0"/>
          <w:numId w:val="2"/>
        </w:numPr>
        <w:spacing w:after="160"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If</w:t>
      </w:r>
      <w:r w:rsidR="00CD0294" w:rsidRPr="00501464">
        <w:rPr>
          <w:rFonts w:eastAsia="Times New Roman"/>
          <w:sz w:val="20"/>
          <w:szCs w:val="20"/>
        </w:rPr>
        <w:t xml:space="preserve"> you are having difficulty with </w:t>
      </w:r>
      <w:proofErr w:type="spellStart"/>
      <w:r w:rsidR="00CD0294" w:rsidRPr="00501464">
        <w:rPr>
          <w:rFonts w:eastAsia="Times New Roman"/>
          <w:sz w:val="20"/>
          <w:szCs w:val="20"/>
        </w:rPr>
        <w:t>Panopoto</w:t>
      </w:r>
      <w:proofErr w:type="spellEnd"/>
      <w:r w:rsidR="00CD0294" w:rsidRPr="00501464">
        <w:rPr>
          <w:rFonts w:eastAsia="Times New Roman"/>
          <w:sz w:val="20"/>
          <w:szCs w:val="20"/>
        </w:rPr>
        <w:t xml:space="preserve"> you can submit a help request </w:t>
      </w:r>
      <w:r>
        <w:rPr>
          <w:rFonts w:eastAsia="Times New Roman"/>
          <w:sz w:val="20"/>
          <w:szCs w:val="20"/>
        </w:rPr>
        <w:t>at</w:t>
      </w:r>
      <w:r w:rsidR="00CD0294" w:rsidRPr="00501464">
        <w:rPr>
          <w:rFonts w:eastAsia="Times New Roman"/>
          <w:sz w:val="20"/>
          <w:szCs w:val="20"/>
        </w:rPr>
        <w:t xml:space="preserve"> </w:t>
      </w:r>
      <w:hyperlink r:id="rId14" w:history="1">
        <w:r w:rsidR="00CD0294" w:rsidRPr="00501464">
          <w:rPr>
            <w:rStyle w:val="Hyperlink"/>
            <w:rFonts w:eastAsia="Times New Roman"/>
            <w:sz w:val="20"/>
            <w:szCs w:val="20"/>
          </w:rPr>
          <w:t>https://help.utk.edu</w:t>
        </w:r>
      </w:hyperlink>
      <w:r w:rsidR="00CD0294" w:rsidRPr="00501464">
        <w:rPr>
          <w:rFonts w:eastAsia="Times New Roman"/>
          <w:sz w:val="20"/>
          <w:szCs w:val="20"/>
        </w:rPr>
        <w:t xml:space="preserve"> </w:t>
      </w:r>
    </w:p>
    <w:p w14:paraId="4C7986CE" w14:textId="77777777" w:rsidR="007A54A3" w:rsidRPr="00F75F79" w:rsidRDefault="007A54A3" w:rsidP="007A54A3">
      <w:pPr>
        <w:rPr>
          <w:sz w:val="8"/>
          <w:szCs w:val="8"/>
        </w:rPr>
      </w:pPr>
    </w:p>
    <w:p w14:paraId="6D357A14" w14:textId="31469EDF" w:rsidR="007A54A3" w:rsidRPr="00501464" w:rsidRDefault="00501464" w:rsidP="007A54A3">
      <w:pPr>
        <w:rPr>
          <w:sz w:val="20"/>
          <w:szCs w:val="20"/>
        </w:rPr>
      </w:pPr>
      <w:r w:rsidRPr="00501464">
        <w:rPr>
          <w:sz w:val="20"/>
          <w:szCs w:val="20"/>
        </w:rPr>
        <w:t>There are a few changes in 202</w:t>
      </w:r>
      <w:r w:rsidR="00AA1F93">
        <w:rPr>
          <w:sz w:val="20"/>
          <w:szCs w:val="20"/>
        </w:rPr>
        <w:t>2</w:t>
      </w:r>
      <w:r w:rsidR="00DB0539">
        <w:rPr>
          <w:sz w:val="20"/>
          <w:szCs w:val="20"/>
        </w:rPr>
        <w:t>-23</w:t>
      </w:r>
      <w:r w:rsidRPr="00501464">
        <w:rPr>
          <w:sz w:val="20"/>
          <w:szCs w:val="20"/>
        </w:rPr>
        <w:t xml:space="preserve">: </w:t>
      </w:r>
    </w:p>
    <w:p w14:paraId="5786D139" w14:textId="74AEF676" w:rsidR="00501464" w:rsidRPr="00501464" w:rsidRDefault="00501464" w:rsidP="0050146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1464">
        <w:rPr>
          <w:sz w:val="20"/>
          <w:szCs w:val="20"/>
        </w:rPr>
        <w:t xml:space="preserve">Our field team </w:t>
      </w:r>
      <w:r w:rsidR="00AA1F93">
        <w:rPr>
          <w:sz w:val="20"/>
          <w:szCs w:val="20"/>
        </w:rPr>
        <w:t>is growing—we are hiring two new Field Coordinators, but yours will be in touch with you!</w:t>
      </w:r>
    </w:p>
    <w:p w14:paraId="37994B06" w14:textId="0E8F9B34" w:rsidR="007A54A3" w:rsidRPr="00501464" w:rsidRDefault="00713538" w:rsidP="005014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Generalist students will </w:t>
      </w:r>
      <w:r w:rsidR="00F75F79">
        <w:rPr>
          <w:sz w:val="20"/>
          <w:szCs w:val="20"/>
        </w:rPr>
        <w:t xml:space="preserve">have an </w:t>
      </w:r>
      <w:r w:rsidR="006567D3">
        <w:rPr>
          <w:sz w:val="20"/>
          <w:szCs w:val="20"/>
        </w:rPr>
        <w:t>ongoing</w:t>
      </w:r>
      <w:r w:rsidR="00F75F79">
        <w:rPr>
          <w:sz w:val="20"/>
          <w:szCs w:val="20"/>
        </w:rPr>
        <w:t>, twice/month,</w:t>
      </w:r>
      <w:r>
        <w:rPr>
          <w:sz w:val="20"/>
          <w:szCs w:val="20"/>
        </w:rPr>
        <w:t xml:space="preserve"> 1 hour field seminar</w:t>
      </w:r>
      <w:r w:rsidR="00DB0539">
        <w:rPr>
          <w:sz w:val="20"/>
          <w:szCs w:val="20"/>
        </w:rPr>
        <w:t xml:space="preserve">.  That </w:t>
      </w:r>
      <w:proofErr w:type="gramStart"/>
      <w:r w:rsidR="00DB0539">
        <w:rPr>
          <w:sz w:val="20"/>
          <w:szCs w:val="20"/>
        </w:rPr>
        <w:t>one hour</w:t>
      </w:r>
      <w:proofErr w:type="gramEnd"/>
      <w:r w:rsidR="00DB0539">
        <w:rPr>
          <w:sz w:val="20"/>
          <w:szCs w:val="20"/>
        </w:rPr>
        <w:t xml:space="preserve"> seminar can count as field hours.</w:t>
      </w:r>
    </w:p>
    <w:p w14:paraId="01F1F97A" w14:textId="710E42C1" w:rsidR="00501464" w:rsidRPr="00501464" w:rsidRDefault="00980D7C" w:rsidP="005014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Our curriculum</w:t>
      </w:r>
      <w:r w:rsidR="000C3BF6">
        <w:rPr>
          <w:sz w:val="20"/>
          <w:szCs w:val="20"/>
        </w:rPr>
        <w:t xml:space="preserve"> has undergone some changes</w:t>
      </w:r>
      <w:r w:rsidR="00B0101D">
        <w:rPr>
          <w:sz w:val="20"/>
          <w:szCs w:val="20"/>
        </w:rPr>
        <w:t>, including the addition of a Competency focused on Trauma</w:t>
      </w:r>
      <w:r w:rsidR="0064075F">
        <w:rPr>
          <w:sz w:val="20"/>
          <w:szCs w:val="20"/>
        </w:rPr>
        <w:t>-Informed Care</w:t>
      </w:r>
      <w:r w:rsidR="00501464" w:rsidRPr="00501464">
        <w:rPr>
          <w:sz w:val="20"/>
          <w:szCs w:val="20"/>
        </w:rPr>
        <w:t xml:space="preserve">: </w:t>
      </w:r>
      <w:hyperlink r:id="rId15" w:history="1">
        <w:r w:rsidR="00B0101D" w:rsidRPr="0064075F">
          <w:rPr>
            <w:rStyle w:val="Hyperlink"/>
            <w:sz w:val="20"/>
            <w:szCs w:val="20"/>
          </w:rPr>
          <w:t>https://www.csw.utk.edu/current-students/mssw-program-advising-information/</w:t>
        </w:r>
      </w:hyperlink>
      <w:r w:rsidR="00B0101D" w:rsidRPr="0064075F">
        <w:rPr>
          <w:sz w:val="20"/>
          <w:szCs w:val="20"/>
        </w:rPr>
        <w:t xml:space="preserve"> </w:t>
      </w:r>
    </w:p>
    <w:p w14:paraId="4143B21C" w14:textId="71BC41B9" w:rsidR="00501464" w:rsidRDefault="00501464" w:rsidP="005014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Employment-based practicums are allowed</w:t>
      </w:r>
      <w:r w:rsidR="0064075F">
        <w:rPr>
          <w:sz w:val="20"/>
          <w:szCs w:val="20"/>
        </w:rPr>
        <w:t>, with some caveats in place</w:t>
      </w:r>
      <w:r>
        <w:rPr>
          <w:sz w:val="20"/>
          <w:szCs w:val="20"/>
        </w:rPr>
        <w:t xml:space="preserve"> (your Field Coordinator can share more about this)</w:t>
      </w:r>
      <w:r w:rsidR="00512B08">
        <w:rPr>
          <w:sz w:val="20"/>
          <w:szCs w:val="20"/>
        </w:rPr>
        <w:t>.</w:t>
      </w:r>
    </w:p>
    <w:p w14:paraId="3B3DFFBE" w14:textId="448D09C2" w:rsidR="00512B08" w:rsidRPr="00501464" w:rsidRDefault="00512B08" w:rsidP="005014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COVID guidelines are </w:t>
      </w:r>
      <w:proofErr w:type="gramStart"/>
      <w:r>
        <w:rPr>
          <w:sz w:val="20"/>
          <w:szCs w:val="20"/>
        </w:rPr>
        <w:t>included, and</w:t>
      </w:r>
      <w:proofErr w:type="gramEnd"/>
      <w:r>
        <w:rPr>
          <w:sz w:val="20"/>
          <w:szCs w:val="20"/>
        </w:rPr>
        <w:t xml:space="preserve"> are always subject to change based on the latest science.</w:t>
      </w:r>
    </w:p>
    <w:p w14:paraId="433E695E" w14:textId="1FD3A7B2" w:rsidR="007A54A3" w:rsidRPr="00501464" w:rsidRDefault="001D6F7F" w:rsidP="007A54A3">
      <w:pPr>
        <w:rPr>
          <w:sz w:val="20"/>
          <w:szCs w:val="20"/>
        </w:rPr>
      </w:pPr>
      <w:r w:rsidRPr="00501464">
        <w:rPr>
          <w:sz w:val="20"/>
          <w:szCs w:val="20"/>
        </w:rPr>
        <w:t>T</w:t>
      </w:r>
      <w:r w:rsidR="007A54A3" w:rsidRPr="00501464">
        <w:rPr>
          <w:sz w:val="20"/>
          <w:szCs w:val="20"/>
        </w:rPr>
        <w:t xml:space="preserve">hank you all for </w:t>
      </w:r>
      <w:r w:rsidR="000C3BF6">
        <w:rPr>
          <w:sz w:val="20"/>
          <w:szCs w:val="20"/>
        </w:rPr>
        <w:t>developing the next generation of social workers</w:t>
      </w:r>
      <w:r w:rsidR="007A54A3" w:rsidRPr="00501464">
        <w:rPr>
          <w:sz w:val="20"/>
          <w:szCs w:val="20"/>
        </w:rPr>
        <w:t xml:space="preserve">.  Your commitment to the future of social work is deeply appreciated.  Please don’t hesitate to send any thoughts, </w:t>
      </w:r>
      <w:r w:rsidR="00836146" w:rsidRPr="00501464">
        <w:rPr>
          <w:sz w:val="20"/>
          <w:szCs w:val="20"/>
        </w:rPr>
        <w:t>questions,</w:t>
      </w:r>
      <w:r w:rsidR="007A54A3" w:rsidRPr="00501464">
        <w:rPr>
          <w:sz w:val="20"/>
          <w:szCs w:val="20"/>
        </w:rPr>
        <w:t xml:space="preserve"> or suggestions my way!   </w:t>
      </w:r>
    </w:p>
    <w:p w14:paraId="4C5D0B65" w14:textId="77777777" w:rsidR="007A54A3" w:rsidRPr="00501464" w:rsidRDefault="007A54A3" w:rsidP="007A54A3">
      <w:pPr>
        <w:rPr>
          <w:sz w:val="20"/>
          <w:szCs w:val="20"/>
        </w:rPr>
      </w:pPr>
    </w:p>
    <w:p w14:paraId="288B1023" w14:textId="1EEA7F61" w:rsidR="007A54A3" w:rsidRDefault="007A54A3" w:rsidP="007A54A3">
      <w:pPr>
        <w:rPr>
          <w:sz w:val="20"/>
          <w:szCs w:val="20"/>
        </w:rPr>
      </w:pPr>
      <w:r w:rsidRPr="6AD8A140">
        <w:rPr>
          <w:sz w:val="20"/>
          <w:szCs w:val="20"/>
        </w:rPr>
        <w:t>With gratitude,</w:t>
      </w:r>
    </w:p>
    <w:p w14:paraId="34FF4984" w14:textId="6260D53C" w:rsidR="6AD8A140" w:rsidRDefault="6AD8A140" w:rsidP="6AD8A140">
      <w:pPr>
        <w:rPr>
          <w:rFonts w:eastAsia="Calibri"/>
          <w:sz w:val="20"/>
          <w:szCs w:val="20"/>
        </w:rPr>
      </w:pPr>
    </w:p>
    <w:bookmarkEnd w:id="0"/>
    <w:p w14:paraId="02678B80" w14:textId="77777777" w:rsidR="000C2459" w:rsidRPr="00BC11EA" w:rsidRDefault="000C2459">
      <w:pPr>
        <w:rPr>
          <w:rFonts w:ascii="Lucida Handwriting" w:hAnsi="Lucida Handwriting"/>
          <w:sz w:val="20"/>
          <w:szCs w:val="20"/>
        </w:rPr>
      </w:pPr>
    </w:p>
    <w:sectPr w:rsidR="000C2459" w:rsidRPr="00BC11EA" w:rsidSect="0050146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0DD"/>
    <w:multiLevelType w:val="hybridMultilevel"/>
    <w:tmpl w:val="72F0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868"/>
    <w:multiLevelType w:val="hybridMultilevel"/>
    <w:tmpl w:val="C9A6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5D90"/>
    <w:multiLevelType w:val="hybridMultilevel"/>
    <w:tmpl w:val="50A2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BE8"/>
    <w:multiLevelType w:val="hybridMultilevel"/>
    <w:tmpl w:val="EB74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30295">
    <w:abstractNumId w:val="2"/>
  </w:num>
  <w:num w:numId="2" w16cid:durableId="9548260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2966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548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A3"/>
    <w:rsid w:val="000638EC"/>
    <w:rsid w:val="000C2459"/>
    <w:rsid w:val="000C3BF6"/>
    <w:rsid w:val="0013349D"/>
    <w:rsid w:val="00144731"/>
    <w:rsid w:val="001564D4"/>
    <w:rsid w:val="001D6F7F"/>
    <w:rsid w:val="002363CB"/>
    <w:rsid w:val="0028707D"/>
    <w:rsid w:val="002A2064"/>
    <w:rsid w:val="002B250F"/>
    <w:rsid w:val="00321E58"/>
    <w:rsid w:val="00335140"/>
    <w:rsid w:val="003B5236"/>
    <w:rsid w:val="00501464"/>
    <w:rsid w:val="00512B08"/>
    <w:rsid w:val="005F378B"/>
    <w:rsid w:val="0064075F"/>
    <w:rsid w:val="006567D3"/>
    <w:rsid w:val="006B7A59"/>
    <w:rsid w:val="00713538"/>
    <w:rsid w:val="00782CF0"/>
    <w:rsid w:val="007A54A3"/>
    <w:rsid w:val="00836146"/>
    <w:rsid w:val="00870E9C"/>
    <w:rsid w:val="008B09AB"/>
    <w:rsid w:val="009257DD"/>
    <w:rsid w:val="00957FD3"/>
    <w:rsid w:val="00980D7C"/>
    <w:rsid w:val="00987F66"/>
    <w:rsid w:val="00A112B1"/>
    <w:rsid w:val="00A64CA6"/>
    <w:rsid w:val="00AA1F93"/>
    <w:rsid w:val="00AB57F3"/>
    <w:rsid w:val="00B0101D"/>
    <w:rsid w:val="00BC11EA"/>
    <w:rsid w:val="00C246B7"/>
    <w:rsid w:val="00CD0294"/>
    <w:rsid w:val="00DB0539"/>
    <w:rsid w:val="00E90ACF"/>
    <w:rsid w:val="00F20AB1"/>
    <w:rsid w:val="00F405BC"/>
    <w:rsid w:val="00F75F79"/>
    <w:rsid w:val="00FE4182"/>
    <w:rsid w:val="10C84771"/>
    <w:rsid w:val="23656389"/>
    <w:rsid w:val="6AD8A140"/>
    <w:rsid w:val="758E55A1"/>
    <w:rsid w:val="7B859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494E"/>
  <w15:chartTrackingRefBased/>
  <w15:docId w15:val="{54193C18-6FA4-4621-AE30-F3BFBD6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54A3"/>
    <w:pPr>
      <w:spacing w:after="160" w:line="252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CD0294"/>
  </w:style>
  <w:style w:type="character" w:styleId="FollowedHyperlink">
    <w:name w:val="FollowedHyperlink"/>
    <w:basedOn w:val="DefaultParagraphFont"/>
    <w:uiPriority w:val="99"/>
    <w:semiHidden/>
    <w:unhideWhenUsed/>
    <w:rsid w:val="005014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Cr3Czelk0uRJ_bY79hvC5XXIZfetxDOJ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ny.utk.edu/UTFI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ebert8@utk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sw.utk.edu/current-students/mssw-program-advising-information/" TargetMode="External"/><Relationship Id="rId10" Type="http://schemas.openxmlformats.org/officeDocument/2006/relationships/hyperlink" Target="mailto:hbrown22@utk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11.safelinks.protection.outlook.com/?url=https%3A%2F%2Futk.co1.qualtrics.com%2Fjfe%2Fform%2FSV_e9U6uLYScL46xH8&amp;data=04%7C01%7Ckcrane%40utk.edu%7C70ade0006505423f34c008d9ed71dca4%7C515813d9717d45dd9eca9aa19c09d6f9%7C0%7C0%7C637801895558123975%7CUnknown%7CTWFpbGZsb3d8eyJWIjoiMC4wLjAwMDAiLCJQIjoiV2luMzIiLCJBTiI6Ik1haWwiLCJXVCI6Mn0%3D%7C3000&amp;sdata=2p3u7r%2BDijBsTyCegmZROkLKgmfrsy8EI%2BcxbRe9jtE%3D&amp;reserved=0" TargetMode="External"/><Relationship Id="rId14" Type="http://schemas.openxmlformats.org/officeDocument/2006/relationships/hyperlink" Target="https://help.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2816EA687340BD2DD9D2CD3DC67C" ma:contentTypeVersion="13" ma:contentTypeDescription="Create a new document." ma:contentTypeScope="" ma:versionID="297657866f92460bab767ec41e46aa24">
  <xsd:schema xmlns:xsd="http://www.w3.org/2001/XMLSchema" xmlns:xs="http://www.w3.org/2001/XMLSchema" xmlns:p="http://schemas.microsoft.com/office/2006/metadata/properties" xmlns:ns3="2d28e6cb-adf3-4102-82b6-47f3bd0313b0" xmlns:ns4="ac60b63d-0bc9-42fa-b0c2-6b4820c8acf8" targetNamespace="http://schemas.microsoft.com/office/2006/metadata/properties" ma:root="true" ma:fieldsID="18e50ba7c0736eeed63289c296b11500" ns3:_="" ns4:_="">
    <xsd:import namespace="2d28e6cb-adf3-4102-82b6-47f3bd0313b0"/>
    <xsd:import namespace="ac60b63d-0bc9-42fa-b0c2-6b4820c8a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e6cb-adf3-4102-82b6-47f3bd03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0b63d-0bc9-42fa-b0c2-6b4820c8a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23591-0C07-4903-8E2F-5760C2129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4B464-FDEF-478A-A4A5-5EEE06D0A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7BEB4-A5BB-41A6-A042-48B536EF1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e6cb-adf3-4102-82b6-47f3bd0313b0"/>
    <ds:schemaRef ds:uri="ac60b63d-0bc9-42fa-b0c2-6b4820c8a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519</Words>
  <Characters>2835</Characters>
  <Application>Microsoft Office Word</Application>
  <DocSecurity>0</DocSecurity>
  <Lines>85</Lines>
  <Paragraphs>83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Kim</dc:creator>
  <cp:keywords/>
  <dc:description/>
  <cp:lastModifiedBy>Mallory, Kim</cp:lastModifiedBy>
  <cp:revision>20</cp:revision>
  <dcterms:created xsi:type="dcterms:W3CDTF">2022-05-15T01:15:00Z</dcterms:created>
  <dcterms:modified xsi:type="dcterms:W3CDTF">2023-01-17T20:02:00Z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0x010100F8532816EA687340BD2DD9D2CD3DC67C</vt:lpwstr>
  </property>
</Properties>
</file>